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AE2C58" w:rsidRDefault="00AE2C58" w:rsidP="0084753B">
      <w:pPr>
        <w:jc w:val="center"/>
        <w:rPr>
          <w:rFonts w:ascii="Algerian" w:hAnsi="Algerian"/>
          <w:color w:val="FF0000"/>
          <w:sz w:val="96"/>
          <w:szCs w:val="96"/>
        </w:rPr>
      </w:pPr>
    </w:p>
    <w:p w:rsidR="00A12A80" w:rsidRPr="00BC286B" w:rsidRDefault="00BC286B" w:rsidP="0084753B">
      <w:pPr>
        <w:jc w:val="center"/>
        <w:rPr>
          <w:rFonts w:ascii="AR JULIAN" w:hAnsi="AR JULIAN"/>
          <w:color w:val="323E4F" w:themeColor="text2" w:themeShade="BF"/>
          <w:sz w:val="96"/>
          <w:szCs w:val="96"/>
        </w:rPr>
      </w:pPr>
      <w:r w:rsidRPr="00BC286B">
        <w:rPr>
          <w:rFonts w:ascii="AR JULIAN" w:hAnsi="AR JULIAN"/>
          <w:color w:val="323E4F" w:themeColor="text2" w:themeShade="BF"/>
          <w:sz w:val="96"/>
          <w:szCs w:val="96"/>
        </w:rPr>
        <w:t>PLAN DE TRABAJO</w:t>
      </w:r>
    </w:p>
    <w:p w:rsidR="00AE2C58" w:rsidRDefault="00AE2C58" w:rsidP="0084753B">
      <w:pPr>
        <w:jc w:val="center"/>
        <w:rPr>
          <w:rFonts w:ascii="AR DELANEY" w:hAnsi="AR DELANEY"/>
          <w:color w:val="002060"/>
          <w:sz w:val="72"/>
          <w:szCs w:val="72"/>
        </w:rPr>
      </w:pPr>
    </w:p>
    <w:p w:rsidR="00AE2C58" w:rsidRPr="000D4192" w:rsidRDefault="00892FC5" w:rsidP="00892FC5">
      <w:pPr>
        <w:jc w:val="center"/>
        <w:rPr>
          <w:rFonts w:ascii="AR DELANEY" w:hAnsi="AR DELANEY"/>
          <w:color w:val="FF0000"/>
          <w:sz w:val="56"/>
          <w:szCs w:val="56"/>
        </w:rPr>
      </w:pPr>
      <w:r>
        <w:rPr>
          <w:rFonts w:ascii="AR DELANEY" w:hAnsi="AR DELANEY"/>
          <w:color w:val="FF0000"/>
          <w:sz w:val="56"/>
          <w:szCs w:val="56"/>
        </w:rPr>
        <w:t>DIRECCION DE SERVICIOS PUBLICOS MUNICIPALES</w:t>
      </w:r>
    </w:p>
    <w:p w:rsidR="00BC286B" w:rsidRPr="000D4192" w:rsidRDefault="00892FC5" w:rsidP="00BC286B">
      <w:pPr>
        <w:jc w:val="center"/>
        <w:rPr>
          <w:rFonts w:ascii="AR DELANEY" w:hAnsi="AR DELANEY"/>
          <w:color w:val="538135" w:themeColor="accent6" w:themeShade="BF"/>
          <w:sz w:val="48"/>
          <w:szCs w:val="48"/>
        </w:rPr>
      </w:pPr>
      <w:r>
        <w:rPr>
          <w:rFonts w:ascii="AR DELANEY" w:hAnsi="AR DELANEY"/>
          <w:color w:val="538135" w:themeColor="accent6" w:themeShade="BF"/>
          <w:sz w:val="48"/>
          <w:szCs w:val="48"/>
        </w:rPr>
        <w:t>C. IGNACIO CORTEZ BAZA</w:t>
      </w:r>
    </w:p>
    <w:p w:rsidR="00BC286B" w:rsidRPr="000D4192" w:rsidRDefault="00BC286B" w:rsidP="00BC286B">
      <w:pPr>
        <w:jc w:val="center"/>
        <w:rPr>
          <w:rFonts w:ascii="AR DELANEY" w:hAnsi="AR DELANEY"/>
          <w:color w:val="BF8F00" w:themeColor="accent4" w:themeShade="BF"/>
          <w:sz w:val="48"/>
          <w:szCs w:val="48"/>
        </w:rPr>
      </w:pPr>
      <w:r w:rsidRPr="000D4192">
        <w:rPr>
          <w:rFonts w:ascii="AR DELANEY" w:hAnsi="AR DELANEY"/>
          <w:color w:val="BF8F00" w:themeColor="accent4" w:themeShade="BF"/>
          <w:sz w:val="48"/>
          <w:szCs w:val="48"/>
        </w:rPr>
        <w:t xml:space="preserve">DIRECTOR </w:t>
      </w:r>
    </w:p>
    <w:p w:rsidR="00AE2C58" w:rsidRDefault="00AE2C58" w:rsidP="0084753B">
      <w:pPr>
        <w:jc w:val="center"/>
        <w:rPr>
          <w:rFonts w:ascii="AR DELANEY" w:hAnsi="AR DELANEY"/>
          <w:color w:val="002060"/>
          <w:sz w:val="96"/>
          <w:szCs w:val="96"/>
        </w:rPr>
      </w:pPr>
    </w:p>
    <w:p w:rsidR="00AE2C58" w:rsidRDefault="00AE2C58" w:rsidP="0084753B">
      <w:pPr>
        <w:jc w:val="center"/>
        <w:rPr>
          <w:rFonts w:ascii="AR DELANEY" w:hAnsi="AR DELANEY"/>
          <w:color w:val="002060"/>
          <w:sz w:val="96"/>
          <w:szCs w:val="96"/>
        </w:rPr>
      </w:pPr>
      <w:r w:rsidRPr="00AE2C58">
        <w:rPr>
          <w:rFonts w:ascii="AR DELANEY" w:hAnsi="AR DELANEY"/>
          <w:color w:val="002060"/>
          <w:sz w:val="96"/>
          <w:szCs w:val="96"/>
        </w:rPr>
        <w:t>2018-2021</w:t>
      </w:r>
    </w:p>
    <w:p w:rsidR="00BC286B" w:rsidRDefault="00BC286B" w:rsidP="0084753B">
      <w:pPr>
        <w:jc w:val="center"/>
        <w:rPr>
          <w:rFonts w:ascii="AR DELANEY" w:hAnsi="AR DELANEY"/>
          <w:color w:val="002060"/>
          <w:sz w:val="96"/>
          <w:szCs w:val="96"/>
        </w:rPr>
      </w:pPr>
    </w:p>
    <w:p w:rsidR="00BC286B" w:rsidRDefault="00BC286B" w:rsidP="0084753B">
      <w:pPr>
        <w:jc w:val="center"/>
        <w:rPr>
          <w:rFonts w:ascii="AR JULIAN" w:hAnsi="AR JULIAN"/>
          <w:color w:val="002060"/>
          <w:sz w:val="40"/>
          <w:szCs w:val="40"/>
        </w:rPr>
      </w:pPr>
    </w:p>
    <w:p w:rsidR="00BC286B" w:rsidRDefault="00BC286B" w:rsidP="0084753B">
      <w:pPr>
        <w:jc w:val="center"/>
        <w:rPr>
          <w:rFonts w:ascii="AR JULIAN" w:hAnsi="AR JULIAN"/>
          <w:color w:val="002060"/>
          <w:sz w:val="40"/>
          <w:szCs w:val="40"/>
        </w:rPr>
      </w:pPr>
      <w:r w:rsidRPr="00BC286B">
        <w:rPr>
          <w:rFonts w:ascii="AR JULIAN" w:hAnsi="AR JULIAN"/>
          <w:color w:val="002060"/>
          <w:sz w:val="40"/>
          <w:szCs w:val="40"/>
        </w:rPr>
        <w:t>INDICE</w:t>
      </w:r>
    </w:p>
    <w:p w:rsidR="00D91AF1" w:rsidRDefault="00D91AF1" w:rsidP="0084753B">
      <w:pPr>
        <w:jc w:val="center"/>
        <w:rPr>
          <w:rFonts w:ascii="AR JULIAN" w:hAnsi="AR JULIAN"/>
          <w:color w:val="002060"/>
          <w:sz w:val="40"/>
          <w:szCs w:val="40"/>
        </w:rPr>
      </w:pPr>
    </w:p>
    <w:p w:rsidR="00BC286B" w:rsidRDefault="00BC286B" w:rsidP="00BC286B">
      <w:pPr>
        <w:pStyle w:val="Prrafodelista"/>
        <w:numPr>
          <w:ilvl w:val="0"/>
          <w:numId w:val="15"/>
        </w:numPr>
        <w:jc w:val="both"/>
        <w:rPr>
          <w:rFonts w:ascii="AR JULIAN" w:hAnsi="AR JULIAN"/>
          <w:color w:val="000000" w:themeColor="text1"/>
          <w:sz w:val="36"/>
          <w:szCs w:val="36"/>
        </w:rPr>
      </w:pPr>
      <w:r w:rsidRPr="00BC286B">
        <w:rPr>
          <w:rFonts w:ascii="AR JULIAN" w:hAnsi="AR JULIAN"/>
          <w:color w:val="000000" w:themeColor="text1"/>
          <w:sz w:val="36"/>
          <w:szCs w:val="36"/>
        </w:rPr>
        <w:t>INTRODUCCION</w:t>
      </w:r>
    </w:p>
    <w:p w:rsidR="00BC286B" w:rsidRPr="00BC286B" w:rsidRDefault="00BC286B" w:rsidP="00BC286B">
      <w:pPr>
        <w:pStyle w:val="Prrafodelista"/>
        <w:numPr>
          <w:ilvl w:val="0"/>
          <w:numId w:val="16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MISION</w:t>
      </w:r>
    </w:p>
    <w:p w:rsidR="00BC286B" w:rsidRPr="00BC286B" w:rsidRDefault="00BC286B" w:rsidP="00BC286B">
      <w:pPr>
        <w:pStyle w:val="Prrafodelista"/>
        <w:numPr>
          <w:ilvl w:val="0"/>
          <w:numId w:val="16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VISION</w:t>
      </w:r>
    </w:p>
    <w:p w:rsidR="00BC286B" w:rsidRPr="00BC286B" w:rsidRDefault="00BC286B" w:rsidP="00BC286B">
      <w:pPr>
        <w:pStyle w:val="Prrafodelista"/>
        <w:numPr>
          <w:ilvl w:val="0"/>
          <w:numId w:val="16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PROPOSITO</w:t>
      </w:r>
    </w:p>
    <w:p w:rsidR="00BC286B" w:rsidRDefault="00BC286B" w:rsidP="00BC286B">
      <w:pPr>
        <w:jc w:val="both"/>
        <w:rPr>
          <w:rFonts w:ascii="AR JULIAN" w:hAnsi="AR JULIAN"/>
          <w:color w:val="000000" w:themeColor="text1"/>
          <w:sz w:val="36"/>
          <w:szCs w:val="36"/>
        </w:rPr>
      </w:pPr>
      <w:r>
        <w:rPr>
          <w:rFonts w:ascii="AR JULIAN" w:hAnsi="AR JULIAN"/>
          <w:color w:val="000000" w:themeColor="text1"/>
          <w:sz w:val="36"/>
          <w:szCs w:val="36"/>
        </w:rPr>
        <w:t xml:space="preserve">       </w:t>
      </w:r>
    </w:p>
    <w:p w:rsidR="00BC286B" w:rsidRDefault="00BC286B" w:rsidP="00BC286B">
      <w:pPr>
        <w:pStyle w:val="Prrafodelista"/>
        <w:numPr>
          <w:ilvl w:val="0"/>
          <w:numId w:val="15"/>
        </w:numPr>
        <w:jc w:val="both"/>
        <w:rPr>
          <w:rFonts w:ascii="AR JULIAN" w:hAnsi="AR JULIAN"/>
          <w:color w:val="000000" w:themeColor="text1"/>
          <w:sz w:val="36"/>
          <w:szCs w:val="36"/>
        </w:rPr>
      </w:pPr>
      <w:r>
        <w:rPr>
          <w:rFonts w:ascii="AR JULIAN" w:hAnsi="AR JULIAN"/>
          <w:color w:val="000000" w:themeColor="text1"/>
          <w:sz w:val="36"/>
          <w:szCs w:val="36"/>
        </w:rPr>
        <w:t>CRONOGRAMA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OBJETIVO GENERAL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LINEA DE ACCION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META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ACTIVIDADES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RECURSOS A UTILIZAR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COSTO APROXIMADO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PERIODO DE REALIZACION</w:t>
      </w:r>
    </w:p>
    <w:p w:rsidR="00AE2C58" w:rsidRPr="00AE2C58" w:rsidRDefault="00BC286B" w:rsidP="00BC286B">
      <w:pPr>
        <w:tabs>
          <w:tab w:val="left" w:pos="9159"/>
        </w:tabs>
        <w:rPr>
          <w:rFonts w:ascii="AR DELANEY" w:hAnsi="AR DELANEY"/>
          <w:color w:val="002060"/>
          <w:sz w:val="72"/>
          <w:szCs w:val="72"/>
        </w:rPr>
      </w:pPr>
      <w:r>
        <w:rPr>
          <w:rFonts w:ascii="AR DELANEY" w:hAnsi="AR DELANEY"/>
          <w:color w:val="002060"/>
          <w:sz w:val="72"/>
          <w:szCs w:val="72"/>
        </w:rPr>
        <w:tab/>
      </w:r>
    </w:p>
    <w:p w:rsidR="00A12A80" w:rsidRDefault="00A12A80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D91AF1" w:rsidRDefault="00D91AF1" w:rsidP="003A6C92">
      <w:pPr>
        <w:rPr>
          <w:rFonts w:ascii="Engravers MT" w:hAnsi="Engravers MT"/>
          <w:b/>
          <w:color w:val="000000" w:themeColor="text1"/>
          <w:sz w:val="32"/>
          <w:szCs w:val="32"/>
        </w:rPr>
      </w:pPr>
    </w:p>
    <w:p w:rsidR="00D91AF1" w:rsidRDefault="00D91AF1" w:rsidP="0084753B">
      <w:pPr>
        <w:jc w:val="center"/>
        <w:rPr>
          <w:rFonts w:ascii="Engravers MT" w:hAnsi="Engravers MT"/>
          <w:b/>
          <w:color w:val="000000" w:themeColor="text1"/>
          <w:sz w:val="32"/>
          <w:szCs w:val="32"/>
        </w:rPr>
      </w:pPr>
    </w:p>
    <w:p w:rsidR="00A12A80" w:rsidRDefault="00AE2C58" w:rsidP="0084753B">
      <w:pPr>
        <w:jc w:val="center"/>
        <w:rPr>
          <w:rFonts w:ascii="Engravers MT" w:hAnsi="Engravers MT"/>
          <w:b/>
          <w:color w:val="000000" w:themeColor="text1"/>
          <w:sz w:val="32"/>
          <w:szCs w:val="32"/>
        </w:rPr>
      </w:pPr>
      <w:r w:rsidRPr="00D91AF1">
        <w:rPr>
          <w:rFonts w:ascii="Engravers MT" w:hAnsi="Engravers MT"/>
          <w:b/>
          <w:color w:val="000000" w:themeColor="text1"/>
          <w:sz w:val="32"/>
          <w:szCs w:val="32"/>
        </w:rPr>
        <w:t>Introducción</w:t>
      </w:r>
    </w:p>
    <w:p w:rsidR="00892FC5" w:rsidRDefault="00892FC5" w:rsidP="0084753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LOS SERVICIOS PUBLICOS SON AQUELLOS QUE POR LEY DEBEN PRESTAR LOS AYUNTAMIENTOS A SU MUNICIPIO, Y SON LOS SIGUIENTES:</w:t>
      </w:r>
    </w:p>
    <w:p w:rsidR="00892FC5" w:rsidRDefault="00892FC5" w:rsidP="00892FC5">
      <w:pPr>
        <w:pStyle w:val="Prrafodelista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AGUA POTABLE</w:t>
      </w:r>
    </w:p>
    <w:p w:rsidR="00892FC5" w:rsidRDefault="00892FC5" w:rsidP="00892FC5">
      <w:pPr>
        <w:pStyle w:val="Prrafodelista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DRENAJE Y ALCANTARILLADO</w:t>
      </w:r>
    </w:p>
    <w:p w:rsidR="00892FC5" w:rsidRDefault="00892FC5" w:rsidP="00892FC5">
      <w:pPr>
        <w:pStyle w:val="Prrafodelista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ALUMBRADO PUBLICO</w:t>
      </w:r>
    </w:p>
    <w:p w:rsidR="00892FC5" w:rsidRDefault="00892FC5" w:rsidP="00892FC5">
      <w:pPr>
        <w:pStyle w:val="Prrafodelista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LIMPIA Y/O RECOLECCION DE BASURA</w:t>
      </w:r>
    </w:p>
    <w:p w:rsidR="00892FC5" w:rsidRDefault="00892FC5" w:rsidP="00892FC5">
      <w:pPr>
        <w:pStyle w:val="Prrafodelista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MERCADOS</w:t>
      </w:r>
    </w:p>
    <w:p w:rsidR="00892FC5" w:rsidRDefault="00892FC5" w:rsidP="00892FC5">
      <w:pPr>
        <w:pStyle w:val="Prrafodelista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PANTEONES</w:t>
      </w:r>
    </w:p>
    <w:p w:rsidR="00892FC5" w:rsidRDefault="00892FC5" w:rsidP="00892FC5">
      <w:pPr>
        <w:pStyle w:val="Prrafodelista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RASTRO</w:t>
      </w:r>
    </w:p>
    <w:p w:rsidR="00892FC5" w:rsidRDefault="00892FC5" w:rsidP="00892FC5">
      <w:pPr>
        <w:pStyle w:val="Prrafodelista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CALLES, PARQUES Y JARDINES</w:t>
      </w:r>
    </w:p>
    <w:p w:rsidR="00892FC5" w:rsidRPr="00892FC5" w:rsidRDefault="00892FC5" w:rsidP="00892FC5">
      <w:pPr>
        <w:pStyle w:val="Prrafodelista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8A3C69" w:rsidRDefault="00D91AF1" w:rsidP="00D91AF1">
      <w:pPr>
        <w:jc w:val="center"/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 w:rsidRPr="00D91AF1">
        <w:rPr>
          <w:rFonts w:ascii="Algerian" w:hAnsi="Algerian" w:cs="Arial"/>
          <w:b/>
          <w:i/>
          <w:color w:val="000000" w:themeColor="text1"/>
          <w:sz w:val="32"/>
          <w:szCs w:val="32"/>
        </w:rPr>
        <w:t>MISION</w:t>
      </w:r>
    </w:p>
    <w:p w:rsidR="00892FC5" w:rsidRPr="00892FC5" w:rsidRDefault="00892FC5" w:rsidP="00892FC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SER UNA ENTIDAD PUBLICA QUE CUMPLA CON EL PROGRESO Y DESARROLLO ORDENADO Y SOCIAL MEDIANTE LA ATENCION OPORTUNA DE LOS SERVICIOS PUBLICOS.</w:t>
      </w:r>
    </w:p>
    <w:p w:rsidR="00D91AF1" w:rsidRDefault="00D91AF1" w:rsidP="00275EBC">
      <w:pPr>
        <w:jc w:val="center"/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 w:rsidRPr="00D91AF1">
        <w:rPr>
          <w:rFonts w:ascii="Algerian" w:hAnsi="Algerian" w:cs="Arial"/>
          <w:b/>
          <w:i/>
          <w:color w:val="000000" w:themeColor="text1"/>
          <w:sz w:val="32"/>
          <w:szCs w:val="32"/>
        </w:rPr>
        <w:t>VISION</w:t>
      </w:r>
    </w:p>
    <w:p w:rsidR="00275EBC" w:rsidRPr="00D71779" w:rsidRDefault="00D71779" w:rsidP="00D717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91AF1" w:rsidRDefault="00892FC5" w:rsidP="004037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CONSOLIDAR UNA ADMINISTRACION EFICIENTE PARA CUMPLIR CON TODOS LOS SERVICIOS QUE ESTA DIRECCION PRESTA PARA EL BIEN DE LA CIUDADANIA.</w:t>
      </w:r>
    </w:p>
    <w:p w:rsidR="00892FC5" w:rsidRDefault="00892FC5" w:rsidP="003A6C92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</w:p>
    <w:p w:rsidR="00D91AF1" w:rsidRPr="00D91AF1" w:rsidRDefault="00D91AF1" w:rsidP="00D91AF1">
      <w:pPr>
        <w:jc w:val="center"/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 w:rsidRPr="00D91AF1">
        <w:rPr>
          <w:rFonts w:ascii="Algerian" w:hAnsi="Algerian" w:cs="Arial"/>
          <w:b/>
          <w:i/>
          <w:color w:val="000000" w:themeColor="text1"/>
          <w:sz w:val="32"/>
          <w:szCs w:val="32"/>
        </w:rPr>
        <w:t>PROPOSITO</w:t>
      </w:r>
    </w:p>
    <w:p w:rsidR="00D91AF1" w:rsidRPr="00403793" w:rsidRDefault="00892FC5" w:rsidP="004037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REPRESENTAR TODAS AQUELLAS ACTIVIDADES QUE REALIZA EL HONORABLE AYUNTAMIENTO DE TLALCHAPA DE MANERA UNIFORME Y CONTINUA PARA SATISFACER LAS NECESIDADES BASICAS DE LA COMUNIDAD</w:t>
      </w:r>
    </w:p>
    <w:p w:rsidR="00D91AF1" w:rsidRDefault="00D91AF1" w:rsidP="00AE2C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91AF1" w:rsidRDefault="00D91AF1" w:rsidP="00AE2C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91AF1" w:rsidRPr="00D91AF1" w:rsidRDefault="00D91AF1" w:rsidP="00D91AF1">
      <w:pPr>
        <w:jc w:val="center"/>
        <w:rPr>
          <w:rFonts w:ascii="Engravers MT" w:hAnsi="Engravers MT" w:cs="Arial"/>
          <w:b/>
          <w:color w:val="000000" w:themeColor="text1"/>
          <w:sz w:val="32"/>
          <w:szCs w:val="32"/>
        </w:rPr>
      </w:pPr>
      <w:r w:rsidRPr="00D91AF1">
        <w:rPr>
          <w:rFonts w:ascii="Engravers MT" w:hAnsi="Engravers MT" w:cs="Arial"/>
          <w:b/>
          <w:color w:val="000000" w:themeColor="text1"/>
          <w:sz w:val="32"/>
          <w:szCs w:val="32"/>
        </w:rPr>
        <w:t>CRONOGRAMA</w:t>
      </w:r>
    </w:p>
    <w:p w:rsidR="00E91EC7" w:rsidRPr="00403793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 w:rsidRPr="00E91EC7">
        <w:rPr>
          <w:rFonts w:ascii="Algerian" w:hAnsi="Algerian" w:cs="Arial"/>
          <w:b/>
          <w:i/>
          <w:color w:val="000000" w:themeColor="text1"/>
          <w:sz w:val="32"/>
          <w:szCs w:val="32"/>
        </w:rPr>
        <w:t>OBJETIVO GENERAL</w:t>
      </w:r>
    </w:p>
    <w:p w:rsidR="00E91EC7" w:rsidRDefault="00ED7334" w:rsidP="004037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DE MANERA COORDINADA CON LAS DIFERENTES AREAS PARA LA ATENCION, SERVICIOS Y MANTENIMIENTO QUE EL MUNICIPIO REQUIERE.</w:t>
      </w:r>
    </w:p>
    <w:p w:rsidR="00FB6314" w:rsidRPr="00403793" w:rsidRDefault="00FB6314" w:rsidP="00403793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LINEA DE ACCION</w:t>
      </w:r>
    </w:p>
    <w:p w:rsidR="00403793" w:rsidRDefault="00ED7334" w:rsidP="00AE2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FOMENTAR LA PARTICIPACION CIUDADANA EN BENEFICIO COLECTIVO.</w:t>
      </w:r>
    </w:p>
    <w:p w:rsidR="00ED7334" w:rsidRDefault="00ED7334" w:rsidP="00AE2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ATENCION OPORTUNA Y CORDIAL AL PUBLICO EN GENERAL.</w:t>
      </w:r>
    </w:p>
    <w:p w:rsidR="00FB6314" w:rsidRPr="00403793" w:rsidRDefault="00FB6314" w:rsidP="00AE2C58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AF7BE1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META</w:t>
      </w:r>
    </w:p>
    <w:p w:rsidR="00E91EC7" w:rsidRDefault="00ED7334" w:rsidP="00AE2C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 QUE SE CUMPLAN BIEN LOS SERVICIOS PUBLICOS QUE ESTA DIRECCION PRESTA A LA CIUDADANIA EN GENERAL DEL MUNICIPIO DE TLALCHAPA, GRO.</w:t>
      </w:r>
    </w:p>
    <w:p w:rsidR="00ED7334" w:rsidRDefault="00ED7334" w:rsidP="00AE2C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D7334" w:rsidRPr="00403793" w:rsidRDefault="00ED7334" w:rsidP="00AE2C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ACTIVIDADES</w:t>
      </w:r>
    </w:p>
    <w:p w:rsidR="00E91EC7" w:rsidRPr="00403793" w:rsidRDefault="00ED7334" w:rsidP="00403793">
      <w:pPr>
        <w:pStyle w:val="Prrafodelista"/>
        <w:numPr>
          <w:ilvl w:val="0"/>
          <w:numId w:val="20"/>
        </w:num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REALIZAR LOS RECORRIDOS DE LA RECOLECCION DE BASURA POR LAS CALLES Y DOMICILIOS PARTICULARES </w:t>
      </w:r>
    </w:p>
    <w:p w:rsidR="00403793" w:rsidRPr="00403793" w:rsidRDefault="00ED7334" w:rsidP="00403793">
      <w:pPr>
        <w:pStyle w:val="Prrafodelista"/>
        <w:numPr>
          <w:ilvl w:val="0"/>
          <w:numId w:val="20"/>
        </w:num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REALIZAR CAMBIOS DE ALUMBRADO PUBLICO CUANDO SEA NECESARIO </w:t>
      </w:r>
    </w:p>
    <w:p w:rsidR="00403793" w:rsidRPr="00ED7334" w:rsidRDefault="00ED7334" w:rsidP="00403793">
      <w:pPr>
        <w:pStyle w:val="Prrafodelista"/>
        <w:numPr>
          <w:ilvl w:val="0"/>
          <w:numId w:val="20"/>
        </w:num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BRINDAR APOYO A INSTITUCIONES PUBLICAS </w:t>
      </w:r>
    </w:p>
    <w:p w:rsidR="00ED7334" w:rsidRPr="00ED7334" w:rsidRDefault="00ED7334" w:rsidP="00403793">
      <w:pPr>
        <w:pStyle w:val="Prrafodelista"/>
        <w:numPr>
          <w:ilvl w:val="0"/>
          <w:numId w:val="20"/>
        </w:num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DAR MANTENIMIENTO A LAS AREAS VERDES DEL ZOCALO MUNICIPAL Y CAMPOS DEPORTIVOS </w:t>
      </w:r>
    </w:p>
    <w:p w:rsidR="00ED7334" w:rsidRPr="00ED7334" w:rsidRDefault="00ED7334" w:rsidP="00403793">
      <w:pPr>
        <w:pStyle w:val="Prrafodelista"/>
        <w:numPr>
          <w:ilvl w:val="0"/>
          <w:numId w:val="20"/>
        </w:num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REALIZAR LIMPIEZA A LAS PRINCIPALES CALLES Y CARRETERAS CERCANAS A LA CABECERA MUNICIPAL</w:t>
      </w:r>
    </w:p>
    <w:p w:rsidR="00ED7334" w:rsidRPr="00403793" w:rsidRDefault="00ED7334" w:rsidP="00403793">
      <w:pPr>
        <w:pStyle w:val="Prrafodelista"/>
        <w:numPr>
          <w:ilvl w:val="0"/>
          <w:numId w:val="20"/>
        </w:num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APOYAR CON PERSONAL DE LIMPIEZA EN EL MERCADO MUNICIPAL</w:t>
      </w:r>
    </w:p>
    <w:p w:rsidR="00FB6314" w:rsidRDefault="00FB6314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RECURSOS A UTILIZAR</w:t>
      </w:r>
    </w:p>
    <w:p w:rsidR="00E91EC7" w:rsidRPr="00FB6314" w:rsidRDefault="00FB6314" w:rsidP="00FB6314">
      <w:pPr>
        <w:pStyle w:val="Prrafodelista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B6314">
        <w:rPr>
          <w:rFonts w:ascii="Arial" w:hAnsi="Arial" w:cs="Arial"/>
          <w:color w:val="000000" w:themeColor="text1"/>
          <w:sz w:val="24"/>
          <w:szCs w:val="24"/>
        </w:rPr>
        <w:t>MATERIAL DE LIMPIEZA</w:t>
      </w:r>
    </w:p>
    <w:p w:rsidR="00FB6314" w:rsidRDefault="00ED7334" w:rsidP="00FB6314">
      <w:pPr>
        <w:pStyle w:val="Prrafodelista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CARROS RECOGEDORES DE BASURA</w:t>
      </w:r>
    </w:p>
    <w:p w:rsidR="003A6C92" w:rsidRDefault="003A6C92" w:rsidP="00FB6314">
      <w:pPr>
        <w:pStyle w:val="Prrafodelista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LAMPARAS AHORRADORAS DE ENERGIA </w:t>
      </w:r>
    </w:p>
    <w:p w:rsidR="003A6C92" w:rsidRDefault="003A6C92" w:rsidP="00FB6314">
      <w:pPr>
        <w:pStyle w:val="Prrafodelista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ESCOBAS</w:t>
      </w:r>
    </w:p>
    <w:p w:rsidR="003A6C92" w:rsidRDefault="003A6C92" w:rsidP="00FB6314">
      <w:pPr>
        <w:pStyle w:val="Prrafodelista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PALAS</w:t>
      </w:r>
    </w:p>
    <w:p w:rsidR="003A6C92" w:rsidRDefault="003A6C92" w:rsidP="00FB6314">
      <w:pPr>
        <w:pStyle w:val="Prrafodelista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CARRETILLAS</w:t>
      </w:r>
    </w:p>
    <w:p w:rsidR="00E91EC7" w:rsidRPr="003A6C92" w:rsidRDefault="003A6C92" w:rsidP="00AE2C58">
      <w:pPr>
        <w:pStyle w:val="Prrafodelista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TIJERAS DE JARDINERIA </w:t>
      </w:r>
    </w:p>
    <w:p w:rsidR="003A6C92" w:rsidRDefault="003A6C92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COSTO APROXIMADO</w:t>
      </w:r>
    </w:p>
    <w:p w:rsidR="00E91EC7" w:rsidRPr="003A6C92" w:rsidRDefault="00920532" w:rsidP="00AE2C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SERVICIO GRATUITO</w:t>
      </w:r>
    </w:p>
    <w:p w:rsidR="003A6C92" w:rsidRDefault="003A6C92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PERIODO DE REALIZACION</w:t>
      </w:r>
    </w:p>
    <w:p w:rsidR="00E91EC7" w:rsidRDefault="00920532" w:rsidP="00AE2C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DURANTE EL TRIENIO DEL ACTUAL GOBIERNO MUNICIPAL</w:t>
      </w:r>
    </w:p>
    <w:p w:rsidR="008A3C69" w:rsidRDefault="00920532" w:rsidP="00AE2C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2018-2021</w:t>
      </w:r>
    </w:p>
    <w:p w:rsidR="00A12A80" w:rsidRDefault="00A12A80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A12A80" w:rsidRDefault="00A12A80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274081" w:rsidRPr="00E91EC7" w:rsidRDefault="00274081" w:rsidP="00E91EC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74081" w:rsidRPr="00E91EC7" w:rsidSect="00AE2C58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9B" w:rsidRDefault="00FF799B" w:rsidP="00E267F8">
      <w:pPr>
        <w:spacing w:after="0" w:line="240" w:lineRule="auto"/>
      </w:pPr>
      <w:r>
        <w:separator/>
      </w:r>
    </w:p>
  </w:endnote>
  <w:endnote w:type="continuationSeparator" w:id="0">
    <w:p w:rsidR="00FF799B" w:rsidRDefault="00FF799B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249555</wp:posOffset>
          </wp:positionH>
          <wp:positionV relativeFrom="paragraph">
            <wp:posOffset>-175718</wp:posOffset>
          </wp:positionV>
          <wp:extent cx="5514975" cy="85725"/>
          <wp:effectExtent l="0" t="0" r="9525" b="9525"/>
          <wp:wrapTight wrapText="bothSides">
            <wp:wrapPolygon edited="0">
              <wp:start x="0" y="0"/>
              <wp:lineTo x="0" y="19200"/>
              <wp:lineTo x="21563" y="19200"/>
              <wp:lineTo x="21563" y="0"/>
              <wp:lineTo x="0" y="0"/>
            </wp:wrapPolygon>
          </wp:wrapTight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9B" w:rsidRDefault="00FF799B" w:rsidP="00E267F8">
      <w:pPr>
        <w:spacing w:after="0" w:line="240" w:lineRule="auto"/>
      </w:pPr>
      <w:r>
        <w:separator/>
      </w:r>
    </w:p>
  </w:footnote>
  <w:footnote w:type="continuationSeparator" w:id="0">
    <w:p w:rsidR="00FF799B" w:rsidRDefault="00FF799B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75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A94781"/>
    <w:multiLevelType w:val="hybridMultilevel"/>
    <w:tmpl w:val="BB204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0858"/>
    <w:multiLevelType w:val="hybridMultilevel"/>
    <w:tmpl w:val="ACF6F0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C6A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7B6C3D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7509CF"/>
    <w:multiLevelType w:val="hybridMultilevel"/>
    <w:tmpl w:val="DBC49974"/>
    <w:lvl w:ilvl="0" w:tplc="08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9CF3255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307278"/>
    <w:multiLevelType w:val="hybridMultilevel"/>
    <w:tmpl w:val="73BC8F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7737"/>
    <w:multiLevelType w:val="hybridMultilevel"/>
    <w:tmpl w:val="F3F0F892"/>
    <w:lvl w:ilvl="0" w:tplc="EA5436F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C537507"/>
    <w:multiLevelType w:val="hybridMultilevel"/>
    <w:tmpl w:val="D9506454"/>
    <w:lvl w:ilvl="0" w:tplc="080A000F">
      <w:start w:val="1"/>
      <w:numFmt w:val="decimal"/>
      <w:lvlText w:val="%1."/>
      <w:lvlJc w:val="left"/>
      <w:pPr>
        <w:ind w:left="9858" w:hanging="360"/>
      </w:pPr>
    </w:lvl>
    <w:lvl w:ilvl="1" w:tplc="080A0019" w:tentative="1">
      <w:start w:val="1"/>
      <w:numFmt w:val="lowerLetter"/>
      <w:lvlText w:val="%2."/>
      <w:lvlJc w:val="left"/>
      <w:pPr>
        <w:ind w:left="10578" w:hanging="360"/>
      </w:pPr>
    </w:lvl>
    <w:lvl w:ilvl="2" w:tplc="080A001B" w:tentative="1">
      <w:start w:val="1"/>
      <w:numFmt w:val="lowerRoman"/>
      <w:lvlText w:val="%3."/>
      <w:lvlJc w:val="right"/>
      <w:pPr>
        <w:ind w:left="11298" w:hanging="180"/>
      </w:pPr>
    </w:lvl>
    <w:lvl w:ilvl="3" w:tplc="080A000F" w:tentative="1">
      <w:start w:val="1"/>
      <w:numFmt w:val="decimal"/>
      <w:lvlText w:val="%4."/>
      <w:lvlJc w:val="left"/>
      <w:pPr>
        <w:ind w:left="12018" w:hanging="360"/>
      </w:pPr>
    </w:lvl>
    <w:lvl w:ilvl="4" w:tplc="080A0019" w:tentative="1">
      <w:start w:val="1"/>
      <w:numFmt w:val="lowerLetter"/>
      <w:lvlText w:val="%5."/>
      <w:lvlJc w:val="left"/>
      <w:pPr>
        <w:ind w:left="12738" w:hanging="360"/>
      </w:pPr>
    </w:lvl>
    <w:lvl w:ilvl="5" w:tplc="080A001B" w:tentative="1">
      <w:start w:val="1"/>
      <w:numFmt w:val="lowerRoman"/>
      <w:lvlText w:val="%6."/>
      <w:lvlJc w:val="right"/>
      <w:pPr>
        <w:ind w:left="13458" w:hanging="180"/>
      </w:pPr>
    </w:lvl>
    <w:lvl w:ilvl="6" w:tplc="080A000F" w:tentative="1">
      <w:start w:val="1"/>
      <w:numFmt w:val="decimal"/>
      <w:lvlText w:val="%7."/>
      <w:lvlJc w:val="left"/>
      <w:pPr>
        <w:ind w:left="14178" w:hanging="360"/>
      </w:pPr>
    </w:lvl>
    <w:lvl w:ilvl="7" w:tplc="080A0019" w:tentative="1">
      <w:start w:val="1"/>
      <w:numFmt w:val="lowerLetter"/>
      <w:lvlText w:val="%8."/>
      <w:lvlJc w:val="left"/>
      <w:pPr>
        <w:ind w:left="14898" w:hanging="360"/>
      </w:pPr>
    </w:lvl>
    <w:lvl w:ilvl="8" w:tplc="080A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0" w15:restartNumberingAfterBreak="0">
    <w:nsid w:val="3E6030A6"/>
    <w:multiLevelType w:val="hybridMultilevel"/>
    <w:tmpl w:val="223CC6EE"/>
    <w:lvl w:ilvl="0" w:tplc="08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6C2094"/>
    <w:multiLevelType w:val="hybridMultilevel"/>
    <w:tmpl w:val="032290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F3C07"/>
    <w:multiLevelType w:val="hybridMultilevel"/>
    <w:tmpl w:val="4F9EF82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A6FB3"/>
    <w:multiLevelType w:val="hybridMultilevel"/>
    <w:tmpl w:val="03E02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79FA"/>
    <w:multiLevelType w:val="hybridMultilevel"/>
    <w:tmpl w:val="792CFE5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1491B"/>
    <w:multiLevelType w:val="hybridMultilevel"/>
    <w:tmpl w:val="8CC012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2602"/>
    <w:multiLevelType w:val="hybridMultilevel"/>
    <w:tmpl w:val="8FDC6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B46AB"/>
    <w:multiLevelType w:val="hybridMultilevel"/>
    <w:tmpl w:val="C1AA505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84779"/>
    <w:multiLevelType w:val="hybridMultilevel"/>
    <w:tmpl w:val="39F60736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FCC0BBC"/>
    <w:multiLevelType w:val="hybridMultilevel"/>
    <w:tmpl w:val="A07E68DA"/>
    <w:lvl w:ilvl="0" w:tplc="080A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13"/>
  </w:num>
  <w:num w:numId="5">
    <w:abstractNumId w:val="18"/>
  </w:num>
  <w:num w:numId="6">
    <w:abstractNumId w:val="9"/>
  </w:num>
  <w:num w:numId="7">
    <w:abstractNumId w:val="21"/>
  </w:num>
  <w:num w:numId="8">
    <w:abstractNumId w:val="17"/>
  </w:num>
  <w:num w:numId="9">
    <w:abstractNumId w:val="14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  <w:num w:numId="15">
    <w:abstractNumId w:val="20"/>
  </w:num>
  <w:num w:numId="16">
    <w:abstractNumId w:val="5"/>
  </w:num>
  <w:num w:numId="17">
    <w:abstractNumId w:val="10"/>
  </w:num>
  <w:num w:numId="18">
    <w:abstractNumId w:val="11"/>
  </w:num>
  <w:num w:numId="19">
    <w:abstractNumId w:val="15"/>
  </w:num>
  <w:num w:numId="20">
    <w:abstractNumId w:val="2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130EE"/>
    <w:rsid w:val="00064129"/>
    <w:rsid w:val="000D4192"/>
    <w:rsid w:val="001764E8"/>
    <w:rsid w:val="00274081"/>
    <w:rsid w:val="00275EBC"/>
    <w:rsid w:val="002818FB"/>
    <w:rsid w:val="00290219"/>
    <w:rsid w:val="00314788"/>
    <w:rsid w:val="003826DF"/>
    <w:rsid w:val="003A6C92"/>
    <w:rsid w:val="00403793"/>
    <w:rsid w:val="005315B3"/>
    <w:rsid w:val="005D1B84"/>
    <w:rsid w:val="005D3135"/>
    <w:rsid w:val="00601452"/>
    <w:rsid w:val="00636EA9"/>
    <w:rsid w:val="00637747"/>
    <w:rsid w:val="006C06E2"/>
    <w:rsid w:val="00761937"/>
    <w:rsid w:val="007E4576"/>
    <w:rsid w:val="0084753B"/>
    <w:rsid w:val="00892FC5"/>
    <w:rsid w:val="008962BD"/>
    <w:rsid w:val="008A3C69"/>
    <w:rsid w:val="008B0B0E"/>
    <w:rsid w:val="00920532"/>
    <w:rsid w:val="00A12A80"/>
    <w:rsid w:val="00A425A9"/>
    <w:rsid w:val="00A944F3"/>
    <w:rsid w:val="00AE2C58"/>
    <w:rsid w:val="00AF7BE1"/>
    <w:rsid w:val="00B0534F"/>
    <w:rsid w:val="00B1695F"/>
    <w:rsid w:val="00B935BF"/>
    <w:rsid w:val="00B94336"/>
    <w:rsid w:val="00BC286B"/>
    <w:rsid w:val="00D13AF6"/>
    <w:rsid w:val="00D20757"/>
    <w:rsid w:val="00D71779"/>
    <w:rsid w:val="00D91AF1"/>
    <w:rsid w:val="00E267F8"/>
    <w:rsid w:val="00E31EAB"/>
    <w:rsid w:val="00E65708"/>
    <w:rsid w:val="00E91EC7"/>
    <w:rsid w:val="00ED7334"/>
    <w:rsid w:val="00F03012"/>
    <w:rsid w:val="00FB6314"/>
    <w:rsid w:val="00FD2FF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3742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12A80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A12A80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12A80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A12A80"/>
    <w:rPr>
      <w:i/>
      <w:iCs/>
    </w:rPr>
  </w:style>
  <w:style w:type="table" w:styleId="Sombreadomedio2-nfasis5">
    <w:name w:val="Medium Shading 2 Accent 5"/>
    <w:basedOn w:val="Tablanormal"/>
    <w:uiPriority w:val="64"/>
    <w:rsid w:val="00A12A8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FA8E-1AF3-4127-8926-5B7C6D26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2019-04-05T18:05:00Z</dcterms:created>
  <dcterms:modified xsi:type="dcterms:W3CDTF">2019-04-05T18:05:00Z</dcterms:modified>
</cp:coreProperties>
</file>