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3" w:rsidRDefault="00486153" w:rsidP="003028C0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871162" w:rsidRDefault="00871162" w:rsidP="003028C0">
      <w:pPr>
        <w:spacing w:after="0"/>
        <w:jc w:val="center"/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DIRECCION DE EVENTOS ESPECIALES</w:t>
      </w:r>
    </w:p>
    <w:p w:rsid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71162" w:rsidRPr="00871162" w:rsidRDefault="004C5817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ESTADISTICAS GENERADAS</w:t>
      </w:r>
    </w:p>
    <w:p w:rsidR="00871162" w:rsidRPr="00871162" w:rsidRDefault="00F27415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TRIMESTRE 3</w:t>
      </w:r>
    </w:p>
    <w:p w:rsidR="00871162" w:rsidRDefault="00F27415" w:rsidP="003028C0">
      <w:pPr>
        <w:spacing w:after="0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JULIO-SEPTIEMBRE</w:t>
      </w:r>
      <w:r w:rsidR="00871162"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DE 2019</w:t>
      </w:r>
    </w:p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C5817" w:rsidTr="004C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4C5817">
              <w:rPr>
                <w:rFonts w:ascii="Arial Rounded MT Bold" w:hAnsi="Arial Rounded MT Bold"/>
                <w:sz w:val="24"/>
                <w:szCs w:val="24"/>
              </w:rPr>
              <w:t xml:space="preserve">PERIODO                             </w:t>
            </w:r>
          </w:p>
        </w:tc>
        <w:tc>
          <w:tcPr>
            <w:tcW w:w="2207" w:type="dxa"/>
          </w:tcPr>
          <w:p w:rsid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4C5817">
              <w:rPr>
                <w:rFonts w:ascii="Arial Rounded MT Bold" w:hAnsi="Arial Rounded MT Bold"/>
                <w:sz w:val="24"/>
                <w:szCs w:val="24"/>
              </w:rPr>
              <w:t xml:space="preserve">DEL  </w:t>
            </w:r>
            <w:r w:rsidR="00F27415">
              <w:rPr>
                <w:rFonts w:ascii="Arial Rounded MT Bold" w:hAnsi="Arial Rounded MT Bold"/>
                <w:sz w:val="24"/>
                <w:szCs w:val="24"/>
              </w:rPr>
              <w:t>01/07</w:t>
            </w:r>
            <w:r>
              <w:rPr>
                <w:rFonts w:ascii="Arial Rounded MT Bold" w:hAnsi="Arial Rounded MT Bold"/>
                <w:sz w:val="24"/>
                <w:szCs w:val="24"/>
              </w:rPr>
              <w:t>/19</w:t>
            </w:r>
          </w:p>
          <w:p w:rsidR="004C5817" w:rsidRPr="004C5817" w:rsidRDefault="00F27415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JULIO</w:t>
            </w:r>
          </w:p>
        </w:tc>
        <w:tc>
          <w:tcPr>
            <w:tcW w:w="2207" w:type="dxa"/>
          </w:tcPr>
          <w:p w:rsid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</w:t>
            </w:r>
          </w:p>
          <w:p w:rsidR="004C5817" w:rsidRPr="004C5817" w:rsidRDefault="00F27415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B050"/>
              </w:rPr>
              <w:t>AGOSTO</w:t>
            </w:r>
          </w:p>
        </w:tc>
        <w:tc>
          <w:tcPr>
            <w:tcW w:w="2207" w:type="dxa"/>
          </w:tcPr>
          <w:p w:rsidR="004C5817" w:rsidRDefault="00F27415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30/09</w:t>
            </w:r>
            <w:r w:rsidR="004C5817">
              <w:rPr>
                <w:rFonts w:ascii="Arial Rounded MT Bold" w:hAnsi="Arial Rounded MT Bold"/>
              </w:rPr>
              <w:t>/19</w:t>
            </w:r>
          </w:p>
          <w:p w:rsidR="004C5817" w:rsidRPr="004C5817" w:rsidRDefault="00F27415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B050"/>
              </w:rPr>
              <w:t>SEPTIEMBRE</w:t>
            </w:r>
          </w:p>
        </w:tc>
      </w:tr>
      <w:tr w:rsidR="004C5817" w:rsidTr="004C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 w:rsidRPr="004C5817">
              <w:rPr>
                <w:rFonts w:ascii="Baskerville Old Face" w:hAnsi="Baskerville Old Face"/>
                <w:b w:val="0"/>
              </w:rPr>
              <w:t>organización DE FIESTAS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</w:tr>
      <w:tr w:rsidR="004C5817" w:rsidTr="004C5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CARROS ALEGORICOS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</w:tr>
      <w:tr w:rsidR="004C5817" w:rsidTr="004C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F30B72" w:rsidRDefault="00F30B72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organización DE EVENTOS POLITICOS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</w:tr>
      <w:tr w:rsidR="004C5817" w:rsidTr="004C5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F30B72" w:rsidRDefault="00F30B72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organización DE EVENTOS CULTURALES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07" w:type="dxa"/>
          </w:tcPr>
          <w:p w:rsidR="004C5817" w:rsidRPr="004C5817" w:rsidRDefault="00C55EF9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2</w:t>
            </w:r>
          </w:p>
        </w:tc>
      </w:tr>
    </w:tbl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</w:p>
    <w:sectPr w:rsidR="00871162" w:rsidRPr="00871162" w:rsidSect="0048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F" w:rsidRDefault="00D56B9F" w:rsidP="00E267F8">
      <w:pPr>
        <w:spacing w:after="0" w:line="240" w:lineRule="auto"/>
      </w:pPr>
      <w:r>
        <w:separator/>
      </w:r>
    </w:p>
  </w:endnote>
  <w:end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F" w:rsidRDefault="00D56B9F" w:rsidP="00E267F8">
      <w:pPr>
        <w:spacing w:after="0" w:line="240" w:lineRule="auto"/>
      </w:pPr>
      <w:r>
        <w:separator/>
      </w:r>
    </w:p>
  </w:footnote>
  <w:foot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2776"/>
    <w:rsid w:val="00064129"/>
    <w:rsid w:val="0010789E"/>
    <w:rsid w:val="00290219"/>
    <w:rsid w:val="002E199A"/>
    <w:rsid w:val="003028C0"/>
    <w:rsid w:val="00337654"/>
    <w:rsid w:val="003826DF"/>
    <w:rsid w:val="003A30CE"/>
    <w:rsid w:val="003B6394"/>
    <w:rsid w:val="00486153"/>
    <w:rsid w:val="004C5817"/>
    <w:rsid w:val="0050505D"/>
    <w:rsid w:val="005D1B84"/>
    <w:rsid w:val="00721E76"/>
    <w:rsid w:val="00761937"/>
    <w:rsid w:val="00810DB4"/>
    <w:rsid w:val="00871162"/>
    <w:rsid w:val="00873ADF"/>
    <w:rsid w:val="00963221"/>
    <w:rsid w:val="00992B90"/>
    <w:rsid w:val="009B777E"/>
    <w:rsid w:val="00A944F3"/>
    <w:rsid w:val="00C143E8"/>
    <w:rsid w:val="00C55EF9"/>
    <w:rsid w:val="00CD7790"/>
    <w:rsid w:val="00D13AF6"/>
    <w:rsid w:val="00D20757"/>
    <w:rsid w:val="00D3205A"/>
    <w:rsid w:val="00D56B9F"/>
    <w:rsid w:val="00E267F8"/>
    <w:rsid w:val="00EA1718"/>
    <w:rsid w:val="00F27415"/>
    <w:rsid w:val="00F30B72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4C5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4</cp:revision>
  <dcterms:created xsi:type="dcterms:W3CDTF">2019-10-04T17:19:00Z</dcterms:created>
  <dcterms:modified xsi:type="dcterms:W3CDTF">2019-10-04T17:38:00Z</dcterms:modified>
</cp:coreProperties>
</file>